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CAD" w:rsidRPr="00753778" w:rsidRDefault="009B0CAD" w:rsidP="009B0CAD">
      <w:pPr>
        <w:pStyle w:val="Titlu"/>
        <w:rPr>
          <w:rFonts w:ascii="Arial" w:hAnsi="Arial" w:cs="Arial"/>
          <w:i/>
          <w:iCs/>
          <w:color w:val="333333"/>
          <w:sz w:val="24"/>
          <w:szCs w:val="24"/>
        </w:rPr>
      </w:pPr>
      <w:proofErr w:type="spellStart"/>
      <w:r w:rsidRPr="009B0CAD">
        <w:rPr>
          <w:rFonts w:ascii="Berlin Sans FB Demi" w:hAnsi="Berlin Sans FB Demi"/>
          <w:color w:val="00B050"/>
          <w:sz w:val="24"/>
          <w:szCs w:val="24"/>
          <w:lang w:val="ro-RO"/>
        </w:rPr>
        <w:t>Darboux</w:t>
      </w:r>
      <w:proofErr w:type="spellEnd"/>
      <w:r w:rsidRPr="009B0CAD">
        <w:rPr>
          <w:rFonts w:ascii="Berlin Sans FB Demi" w:hAnsi="Berlin Sans FB Demi"/>
          <w:color w:val="00B050"/>
          <w:sz w:val="24"/>
          <w:szCs w:val="24"/>
          <w:lang w:val="ro-RO"/>
        </w:rPr>
        <w:t>:</w:t>
      </w:r>
      <w:r w:rsidRPr="00753778">
        <w:rPr>
          <w:rFonts w:ascii="Arial" w:hAnsi="Arial" w:cs="Arial"/>
          <w:i/>
          <w:iCs/>
          <w:noProof/>
          <w:color w:val="333333"/>
          <w:sz w:val="24"/>
          <w:szCs w:val="24"/>
        </w:rPr>
        <w:t xml:space="preserve"> </w:t>
      </w:r>
      <w:r w:rsidRPr="00753778">
        <w:rPr>
          <w:rFonts w:ascii="Arial" w:hAnsi="Arial" w:cs="Arial"/>
          <w:i/>
          <w:iCs/>
          <w:noProof/>
          <w:color w:val="333333"/>
          <w:sz w:val="24"/>
          <w:szCs w:val="24"/>
          <w:lang w:val="en-US"/>
        </w:rPr>
        <w:drawing>
          <wp:inline distT="0" distB="0" distL="0" distR="0">
            <wp:extent cx="2686050" cy="3381375"/>
            <wp:effectExtent l="19050" t="0" r="0" b="0"/>
            <wp:docPr id="2" name="I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CAD" w:rsidRPr="009B0CAD" w:rsidRDefault="009B0CAD" w:rsidP="009B0CAD">
      <w:pPr>
        <w:pStyle w:val="Titlu"/>
        <w:rPr>
          <w:rFonts w:ascii="Arial" w:hAnsi="Arial" w:cs="Arial"/>
          <w:i/>
          <w:iCs/>
          <w:color w:val="FF0000"/>
          <w:sz w:val="24"/>
          <w:szCs w:val="24"/>
        </w:rPr>
      </w:pPr>
      <w:r w:rsidRPr="009B0CAD">
        <w:rPr>
          <w:rFonts w:ascii="Arial" w:hAnsi="Arial" w:cs="Arial"/>
          <w:i/>
          <w:iCs/>
          <w:color w:val="FF0000"/>
          <w:sz w:val="24"/>
          <w:szCs w:val="24"/>
        </w:rPr>
        <w:t xml:space="preserve">                                                Gaston Darboux</w:t>
      </w:r>
    </w:p>
    <w:p w:rsidR="009B0CAD" w:rsidRPr="009B0CAD" w:rsidRDefault="009B0CAD" w:rsidP="009B0CAD">
      <w:pPr>
        <w:jc w:val="center"/>
        <w:rPr>
          <w:rFonts w:ascii="Arial" w:hAnsi="Arial" w:cs="Arial"/>
          <w:b/>
          <w:i/>
          <w:iCs/>
          <w:color w:val="FF0000"/>
          <w:sz w:val="24"/>
          <w:szCs w:val="24"/>
          <w:lang w:val="fr-FR"/>
        </w:rPr>
      </w:pPr>
      <w:r w:rsidRPr="009B0CAD">
        <w:rPr>
          <w:rFonts w:ascii="Arial" w:hAnsi="Arial" w:cs="Arial"/>
          <w:b/>
          <w:i/>
          <w:iCs/>
          <w:color w:val="FF0000"/>
          <w:sz w:val="24"/>
          <w:szCs w:val="24"/>
          <w:lang w:val="fr-FR"/>
        </w:rPr>
        <w:t> </w:t>
      </w:r>
    </w:p>
    <w:p w:rsidR="009B0CAD" w:rsidRPr="009B0CAD" w:rsidRDefault="009B0CAD" w:rsidP="009B0CAD">
      <w:pPr>
        <w:jc w:val="both"/>
        <w:rPr>
          <w:rFonts w:ascii="Arial" w:hAnsi="Arial" w:cs="Arial"/>
          <w:i/>
          <w:iCs/>
          <w:color w:val="00B050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 </w:t>
      </w:r>
    </w:p>
    <w:p w:rsidR="009B0CAD" w:rsidRPr="009B0CAD" w:rsidRDefault="009B0CAD" w:rsidP="009B0CAD">
      <w:pPr>
        <w:jc w:val="center"/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</w:pPr>
      <w:proofErr w:type="spellStart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>Nascut</w:t>
      </w:r>
      <w:proofErr w:type="spellEnd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 xml:space="preserve">: 14 </w:t>
      </w:r>
      <w:proofErr w:type="spellStart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>august</w:t>
      </w:r>
      <w:proofErr w:type="spellEnd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 xml:space="preserve"> 1842 la </w:t>
      </w:r>
      <w:proofErr w:type="spellStart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>Nimes</w:t>
      </w:r>
      <w:proofErr w:type="spellEnd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 xml:space="preserve">, Gard, Languedoc, </w:t>
      </w:r>
      <w:proofErr w:type="spellStart"/>
      <w:r w:rsidRPr="009B0CAD">
        <w:rPr>
          <w:rFonts w:ascii="Arial" w:hAnsi="Arial" w:cs="Arial"/>
          <w:b/>
          <w:bCs/>
          <w:i/>
          <w:iCs/>
          <w:color w:val="00B050"/>
          <w:sz w:val="24"/>
          <w:szCs w:val="24"/>
          <w:lang w:val="fr-FR"/>
        </w:rPr>
        <w:t>Franta</w:t>
      </w:r>
      <w:proofErr w:type="spellEnd"/>
    </w:p>
    <w:p w:rsidR="009B0CAD" w:rsidRPr="009B0CAD" w:rsidRDefault="009B0CAD" w:rsidP="009B0CAD">
      <w:pPr>
        <w:pStyle w:val="Titlu1"/>
        <w:rPr>
          <w:rFonts w:ascii="Arial" w:hAnsi="Arial" w:cs="Arial"/>
          <w:b/>
          <w:bCs/>
          <w:i/>
          <w:iCs/>
          <w:color w:val="0070C0"/>
          <w:sz w:val="24"/>
          <w:lang w:val="fr-FR"/>
        </w:rPr>
      </w:pPr>
      <w:r w:rsidRPr="009B0CAD">
        <w:rPr>
          <w:rFonts w:ascii="Arial" w:hAnsi="Arial" w:cs="Arial"/>
          <w:i/>
          <w:iCs/>
          <w:color w:val="0070C0"/>
          <w:sz w:val="24"/>
        </w:rPr>
        <w:t xml:space="preserve">Decedat: 23 februarie 1917 la Paris, </w:t>
      </w:r>
      <w:proofErr w:type="spellStart"/>
      <w:r w:rsidRPr="009B0CAD">
        <w:rPr>
          <w:rFonts w:ascii="Arial" w:hAnsi="Arial" w:cs="Arial"/>
          <w:i/>
          <w:iCs/>
          <w:color w:val="0070C0"/>
          <w:sz w:val="24"/>
        </w:rPr>
        <w:t>Franta</w:t>
      </w:r>
      <w:proofErr w:type="spellEnd"/>
    </w:p>
    <w:p w:rsidR="009B0CAD" w:rsidRPr="009B0CAD" w:rsidRDefault="009B0CAD" w:rsidP="009B0CAD">
      <w:pPr>
        <w:jc w:val="both"/>
        <w:rPr>
          <w:rFonts w:ascii="Arial" w:hAnsi="Arial" w:cs="Arial"/>
          <w:i/>
          <w:iCs/>
          <w:color w:val="FF0000"/>
          <w:sz w:val="24"/>
          <w:szCs w:val="24"/>
          <w:lang w:val="fr-FR"/>
        </w:rPr>
      </w:pPr>
      <w:r w:rsidRPr="00753778">
        <w:rPr>
          <w:rFonts w:ascii="Arial" w:hAnsi="Arial" w:cs="Arial"/>
          <w:i/>
          <w:iCs/>
          <w:color w:val="333333"/>
          <w:sz w:val="24"/>
          <w:szCs w:val="24"/>
          <w:lang w:val="fr-FR"/>
        </w:rPr>
        <w:t> 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  <w:t xml:space="preserve">Gaston Darboux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urmat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liceul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Nimes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apoi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liceul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Montpellier. In 1861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intrat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Scoala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Politehnica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apoi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Scoala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Normala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Superioara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cand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student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marele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sau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talent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pentru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matematica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devenit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evident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pentru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jurul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sau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timp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ce inca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Scoala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Normala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Superioara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cand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inca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student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publicat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prima sa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lucrare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stiintifica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despre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suprafetele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ortogonale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.</w:t>
      </w:r>
    </w:p>
    <w:p w:rsidR="009B0CAD" w:rsidRPr="009B0CAD" w:rsidRDefault="009B0CAD" w:rsidP="009B0CAD">
      <w:pPr>
        <w:jc w:val="both"/>
        <w:rPr>
          <w:rFonts w:ascii="Arial" w:hAnsi="Arial" w:cs="Arial"/>
          <w:i/>
          <w:iCs/>
          <w:color w:val="FF0000"/>
          <w:sz w:val="24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ab/>
        <w:t xml:space="preserve">Darboux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studiat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lucrarile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matematicienilor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Lamé, Dupin si Bonnet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privire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sistemele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ortogonale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suprafete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Darboux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generalizat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rezultatele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lui Kummer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dand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un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sistem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definit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de o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singura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ecuatie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multe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proprietati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interesante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anuntat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rezultatele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Academia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Stiinte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data de 1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august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1864, si in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aceeasi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zi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Moutard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anuntat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ca si el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descoprit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acelasi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sistem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Aceste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rezultate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au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incluse in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teza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sa de doctorat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intitulata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r w:rsidRPr="009B0CAD">
        <w:rPr>
          <w:rFonts w:ascii="Arial" w:hAnsi="Arial" w:cs="Arial"/>
          <w:b/>
          <w:i/>
          <w:iCs/>
          <w:color w:val="00B050"/>
          <w:sz w:val="24"/>
          <w:szCs w:val="24"/>
          <w:lang w:val="fr-FR"/>
        </w:rPr>
        <w:t>Sur les surfaces orthogonales</w:t>
      </w:r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pentru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care i s-a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acordat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doctoratul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in 1866. </w:t>
      </w:r>
    </w:p>
    <w:p w:rsidR="009B0CAD" w:rsidRPr="009B0CAD" w:rsidRDefault="009B0CAD" w:rsidP="009B0CAD">
      <w:pPr>
        <w:jc w:val="both"/>
        <w:rPr>
          <w:rFonts w:ascii="Arial" w:hAnsi="Arial" w:cs="Arial"/>
          <w:i/>
          <w:iCs/>
          <w:color w:val="FF0000"/>
          <w:sz w:val="24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ab/>
        <w:t xml:space="preserve">Darboux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desemnat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Colegiul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Frantei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pentru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anul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academic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1866-1867,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atunci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invatat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Lycée Louis le Grand (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unde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invatat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si Galois)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intre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anii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1867 si 1872. In 1872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desemnat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Ecole Normale Supérieure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unde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invatat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pana in </w:t>
      </w:r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lastRenderedPageBreak/>
        <w:t xml:space="preserve">1881.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Din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1873 pana in 1878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suplinitorul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lui Liouville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catedra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mecanicilor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rationale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Sorbona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Apoi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, in 1878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devenit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suplinitorul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lui Chasles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catedra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geometriei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nivel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inalt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,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asemenea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Sorbona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Doi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ani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mai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tarziu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Chasles a murit si Darboux l-a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inlocuit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catedra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geometriei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nivel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inalt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tinand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aceasta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catedra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pana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moartea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sa.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decan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al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Facultatii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Stiinte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din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1889 pana in 1903.</w:t>
      </w:r>
    </w:p>
    <w:p w:rsidR="009B0CAD" w:rsidRPr="009B0CAD" w:rsidRDefault="009B0CAD" w:rsidP="009B0CAD">
      <w:pPr>
        <w:jc w:val="both"/>
        <w:rPr>
          <w:rFonts w:ascii="Arial" w:hAnsi="Arial" w:cs="Arial"/>
          <w:i/>
          <w:iCs/>
          <w:color w:val="FF0000"/>
          <w:sz w:val="24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ab/>
        <w:t xml:space="preserve">Darboux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avut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importante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contributii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geometria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diferentiala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si in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analiza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Bazandu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-se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rezultatele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clasice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ale lui Monge, Gauss, si Dupin, Darboux s-a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folosit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din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plin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, in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propria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sa maniera, 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rezultatele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colegilor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sai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Bertrand, Bonnet,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Ribaucour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, si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altii.Darboux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este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acum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cel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mai bine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cunoscut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datorita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integralei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Darboux ce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luat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numele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acestuia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Aceasta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integrala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introdusa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intr-o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lucrare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privire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ecuatiile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diferentiale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gram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de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ordinul</w:t>
      </w:r>
      <w:proofErr w:type="spellEnd"/>
      <w:proofErr w:type="gram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doi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lucrare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>scrisa</w:t>
      </w:r>
      <w:proofErr w:type="spellEnd"/>
      <w:r w:rsidRPr="009B0CAD">
        <w:rPr>
          <w:rFonts w:ascii="Arial" w:hAnsi="Arial" w:cs="Arial"/>
          <w:i/>
          <w:iCs/>
          <w:color w:val="FF0000"/>
          <w:sz w:val="24"/>
          <w:szCs w:val="24"/>
          <w:lang w:val="fr-FR"/>
        </w:rPr>
        <w:t xml:space="preserve"> in 1870.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In 1875 si-a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mutat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atentia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asupra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integralei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lui Riemann,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definind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suma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superioara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inferioara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definit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o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functie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fiind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integrabila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daca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diferenta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dintre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suma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Darboux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superioara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inferiora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tinde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spre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zero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</w:p>
    <w:p w:rsidR="009B0CAD" w:rsidRPr="009B0CAD" w:rsidRDefault="009B0CAD" w:rsidP="009B0CAD">
      <w:pPr>
        <w:pStyle w:val="Corptext"/>
        <w:ind w:firstLine="720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In 1873 Darboux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scris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o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lucrare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despre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ciclide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intre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1887 si 1896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creeat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patru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volume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despre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infinitesimala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care a inclus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majoritatea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lucrarilor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sale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anterioare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find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denumita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r w:rsidRPr="009B0CAD">
        <w:rPr>
          <w:rFonts w:ascii="Arial" w:hAnsi="Arial" w:cs="Arial"/>
          <w:b/>
          <w:i/>
          <w:iCs/>
          <w:color w:val="00B050"/>
          <w:szCs w:val="24"/>
          <w:lang w:val="fr-FR"/>
        </w:rPr>
        <w:t>Leçons sur la théorie général des surfaces et les applications géométriques du calcul infinitésimal</w:t>
      </w: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Inclusa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volumul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patru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al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lucrarilor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sale este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discutia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unei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suprafete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care se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roteste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o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alta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particular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studiat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configuratia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generata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puncte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linii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aflate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suprafata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rotatie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Eisenhart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spune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despre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aceasta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lucrare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[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7]: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Dovezile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sale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geometrice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ale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teoremelor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privitoare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suprafete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care se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rotesc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...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sunt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atat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pure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cat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tot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atat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simple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frumoase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.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  <w:t xml:space="preserve">Darboux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mai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studiat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problema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gasirii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celei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mai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scurte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cai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dintre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doua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puncte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o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suprafata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Studii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aceasta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arie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au mai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facute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 si de Zermelo si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Kneser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.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Succesul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cercetari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al lui Darboux este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discutat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catre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Eisenhart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[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7]: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Abilitatea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lui Darboux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bazata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o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rara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combinatie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imaginatiei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geometrice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puterii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analitice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Nu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simpatizat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ce au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folosit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doar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rationamentul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geometric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atacarea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problemelor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nici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care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considerau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 este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siguranta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eficace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 se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lege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strict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procesul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analitic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...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stralucite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sunt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reducerile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sale de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variate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probleme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geometrie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baza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analitica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comuna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solutiile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dezvoltarea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dintr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-un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singur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punct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vedere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.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Totusi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Darboux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recunoscut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 un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profesor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exceptional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scriitor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administrator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Eisenhart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scrie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[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7]: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Scrierile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sale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poseda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nu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numai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continut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ci si final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singular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stil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rafinat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r w:rsidRPr="009B0CAD">
        <w:rPr>
          <w:rFonts w:ascii="Arial" w:hAnsi="Arial" w:cs="Arial"/>
          <w:i/>
          <w:iCs/>
          <w:color w:val="FF0000"/>
          <w:szCs w:val="24"/>
        </w:rPr>
        <w:t xml:space="preserve">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prezentarea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rezultatelor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</w:rPr>
        <w:t>forma  de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expunere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studiata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meticulos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Puterile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variate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ale lui Darboux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combinate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personalitatea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 au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facut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el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un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mare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profesor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avand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langa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el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totdeauna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un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grup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studenti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abili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comun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Monge nu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multumit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descoperiri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dar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simtit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 este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fel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 important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aiba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proprii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sai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discipoli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.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  <w:t xml:space="preserve">Darboux este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cunoscut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pentru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o mai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larga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gama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matematici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decat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descrise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mai sus.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Struik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scrie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[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1]: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  <w:lang w:val="fr-FR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  <w:t xml:space="preserve">Darboux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facut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deasemenea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cercetari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teoria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functiilor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algebra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cinematica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dinamica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Aprecierea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catre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istoria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stiintelor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este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aratata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numeroase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ocazii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lastRenderedPageBreak/>
        <w:t>multe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aduse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elogii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in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fata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Academiei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. A mai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editat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Lucrarile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lui Joseph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Fourier(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1888-1890).</w:t>
      </w:r>
    </w:p>
    <w:p w:rsidR="009B0CAD" w:rsidRP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</w:rPr>
      </w:pPr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ab/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Bineinteles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Darboux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primit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multe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onoruri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pentru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munca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sa. Lebon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listeaza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peste 100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Societati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Stiintifice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care l-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au ales</w:t>
      </w:r>
      <w:proofErr w:type="gram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pe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Darboux ca membru.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ales la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Societatea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Roiala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din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Londra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castigandu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-si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>Medalia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  <w:lang w:val="fr-FR"/>
        </w:rPr>
        <w:t xml:space="preserve"> Sylvester in 1916. </w:t>
      </w:r>
      <w:proofErr w:type="gramStart"/>
      <w:r w:rsidRPr="009B0CAD">
        <w:rPr>
          <w:rFonts w:ascii="Arial" w:hAnsi="Arial" w:cs="Arial"/>
          <w:i/>
          <w:iCs/>
          <w:color w:val="FF0000"/>
          <w:szCs w:val="24"/>
        </w:rPr>
        <w:t xml:space="preserve">In 1884 a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fost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ales la Academia de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Stiinte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,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devenind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secretarul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</w:t>
      </w:r>
      <w:proofErr w:type="spellStart"/>
      <w:r w:rsidRPr="009B0CAD">
        <w:rPr>
          <w:rFonts w:ascii="Arial" w:hAnsi="Arial" w:cs="Arial"/>
          <w:i/>
          <w:iCs/>
          <w:color w:val="FF0000"/>
          <w:szCs w:val="24"/>
        </w:rPr>
        <w:t>acesteia</w:t>
      </w:r>
      <w:proofErr w:type="spellEnd"/>
      <w:r w:rsidRPr="009B0CAD">
        <w:rPr>
          <w:rFonts w:ascii="Arial" w:hAnsi="Arial" w:cs="Arial"/>
          <w:i/>
          <w:iCs/>
          <w:color w:val="FF0000"/>
          <w:szCs w:val="24"/>
        </w:rPr>
        <w:t xml:space="preserve"> in 1900.</w:t>
      </w:r>
      <w:proofErr w:type="gramEnd"/>
    </w:p>
    <w:p w:rsidR="009B0CAD" w:rsidRDefault="009B0CAD" w:rsidP="009B0CAD">
      <w:pPr>
        <w:pStyle w:val="Corptext"/>
        <w:rPr>
          <w:rFonts w:ascii="Arial" w:hAnsi="Arial" w:cs="Arial"/>
          <w:i/>
          <w:iCs/>
          <w:color w:val="FF0000"/>
          <w:szCs w:val="24"/>
        </w:rPr>
      </w:pPr>
      <w:r w:rsidRPr="009B0CAD">
        <w:rPr>
          <w:rFonts w:ascii="Arial" w:hAnsi="Arial" w:cs="Arial"/>
          <w:i/>
          <w:iCs/>
          <w:color w:val="FF0000"/>
          <w:szCs w:val="24"/>
        </w:rPr>
        <w:t> </w:t>
      </w:r>
    </w:p>
    <w:p w:rsidR="00A60F69" w:rsidRDefault="00A60F69" w:rsidP="009B0CAD">
      <w:pPr>
        <w:pStyle w:val="Corptext"/>
        <w:rPr>
          <w:rFonts w:ascii="Arial" w:hAnsi="Arial" w:cs="Arial"/>
          <w:i/>
          <w:iCs/>
          <w:color w:val="FF0000"/>
          <w:szCs w:val="24"/>
        </w:rPr>
      </w:pPr>
    </w:p>
    <w:p w:rsidR="00A60F69" w:rsidRPr="009B0CAD" w:rsidRDefault="00A60F69" w:rsidP="009B0CAD">
      <w:pPr>
        <w:pStyle w:val="Corptext"/>
        <w:rPr>
          <w:rFonts w:ascii="Arial" w:hAnsi="Arial" w:cs="Arial"/>
          <w:i/>
          <w:iCs/>
          <w:color w:val="FF0000"/>
          <w:szCs w:val="24"/>
        </w:rPr>
      </w:pPr>
      <w:r>
        <w:rPr>
          <w:rFonts w:ascii="Arial" w:hAnsi="Arial" w:cs="Arial"/>
          <w:i/>
          <w:iCs/>
          <w:color w:val="FF0000"/>
          <w:szCs w:val="24"/>
        </w:rPr>
        <w:t>TUCAN ROXANA</w:t>
      </w:r>
    </w:p>
    <w:p w:rsidR="00FF17FD" w:rsidRPr="009B0CAD" w:rsidRDefault="00FF17FD">
      <w:pPr>
        <w:rPr>
          <w:color w:val="FF0000"/>
        </w:rPr>
      </w:pPr>
    </w:p>
    <w:sectPr w:rsidR="00FF17FD" w:rsidRPr="009B0CAD" w:rsidSect="00FF17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E Comedy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B0CAD"/>
    <w:rsid w:val="000C16D3"/>
    <w:rsid w:val="009B0CAD"/>
    <w:rsid w:val="00A60F69"/>
    <w:rsid w:val="00FF1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CAD"/>
  </w:style>
  <w:style w:type="paragraph" w:styleId="Titlu1">
    <w:name w:val="heading 1"/>
    <w:basedOn w:val="Normal"/>
    <w:next w:val="Normal"/>
    <w:link w:val="Titlu1Caracter"/>
    <w:qFormat/>
    <w:rsid w:val="009B0CA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9B0CAD"/>
    <w:rPr>
      <w:rFonts w:ascii="Times New Roman" w:eastAsia="Times New Roman" w:hAnsi="Times New Roman" w:cs="Times New Roman"/>
      <w:sz w:val="28"/>
      <w:szCs w:val="24"/>
      <w:lang w:val="ro-RO" w:eastAsia="en-GB"/>
    </w:rPr>
  </w:style>
  <w:style w:type="paragraph" w:styleId="Titlu">
    <w:name w:val="Title"/>
    <w:basedOn w:val="Normal"/>
    <w:link w:val="TitluCaracter"/>
    <w:uiPriority w:val="10"/>
    <w:qFormat/>
    <w:rsid w:val="009B0CAD"/>
    <w:pPr>
      <w:spacing w:after="0" w:line="240" w:lineRule="auto"/>
      <w:jc w:val="center"/>
    </w:pPr>
    <w:rPr>
      <w:rFonts w:ascii="GE Comedy" w:eastAsia="Times New Roman" w:hAnsi="GE Comedy" w:cs="Times New Roman"/>
      <w:bCs/>
      <w:sz w:val="52"/>
      <w:szCs w:val="20"/>
      <w:lang w:val="fr-FR"/>
    </w:rPr>
  </w:style>
  <w:style w:type="character" w:customStyle="1" w:styleId="TitluCaracter">
    <w:name w:val="Titlu Caracter"/>
    <w:basedOn w:val="Fontdeparagrafimplicit"/>
    <w:link w:val="Titlu"/>
    <w:uiPriority w:val="10"/>
    <w:rsid w:val="009B0CAD"/>
    <w:rPr>
      <w:rFonts w:ascii="GE Comedy" w:eastAsia="Times New Roman" w:hAnsi="GE Comedy" w:cs="Times New Roman"/>
      <w:bCs/>
      <w:sz w:val="52"/>
      <w:szCs w:val="20"/>
      <w:lang w:val="fr-FR"/>
    </w:rPr>
  </w:style>
  <w:style w:type="paragraph" w:styleId="Corptext">
    <w:name w:val="Body Text"/>
    <w:basedOn w:val="Normal"/>
    <w:link w:val="CorptextCaracter"/>
    <w:uiPriority w:val="99"/>
    <w:semiHidden/>
    <w:unhideWhenUsed/>
    <w:rsid w:val="009B0CA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rsid w:val="009B0CAD"/>
    <w:rPr>
      <w:rFonts w:ascii="Times New Roman" w:eastAsia="Times New Roman" w:hAnsi="Times New Roman" w:cs="Times New Roman"/>
      <w:sz w:val="24"/>
      <w:szCs w:val="2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B0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B0C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4367</Characters>
  <Application>Microsoft Office Word</Application>
  <DocSecurity>0</DocSecurity>
  <Lines>36</Lines>
  <Paragraphs>10</Paragraphs>
  <ScaleCrop>false</ScaleCrop>
  <Company>Unitate Scolara</Company>
  <LinksUpToDate>false</LinksUpToDate>
  <CharactersWithSpaces>5122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educatoare</dc:creator>
  <cp:lastModifiedBy>educatoare</cp:lastModifiedBy>
  <cp:revision>2</cp:revision>
  <dcterms:created xsi:type="dcterms:W3CDTF">2010-02-24T16:40:00Z</dcterms:created>
  <dcterms:modified xsi:type="dcterms:W3CDTF">2010-02-25T14:37:00Z</dcterms:modified>
</cp:coreProperties>
</file>